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31" w:rsidRDefault="003B2F4B" w:rsidP="00A25818">
      <w:pPr>
        <w:spacing w:line="240" w:lineRule="auto"/>
        <w:jc w:val="center"/>
        <w:rPr>
          <w:b/>
          <w:sz w:val="28"/>
          <w:szCs w:val="28"/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1019175" cy="885825"/>
            <wp:effectExtent l="19050" t="0" r="9525" b="0"/>
            <wp:docPr id="1" name="Картина 1" descr="CHITALISH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HITALISHT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331">
        <w:rPr>
          <w:rFonts w:ascii="Times New Roman" w:hAnsi="Times New Roman"/>
          <w:b/>
          <w:sz w:val="28"/>
          <w:szCs w:val="28"/>
        </w:rPr>
        <w:t xml:space="preserve">Народно читалище „Никола Василев </w:t>
      </w:r>
      <w:proofErr w:type="spellStart"/>
      <w:r w:rsidR="00942331">
        <w:rPr>
          <w:rFonts w:ascii="Times New Roman" w:hAnsi="Times New Roman"/>
          <w:b/>
          <w:sz w:val="28"/>
          <w:szCs w:val="28"/>
        </w:rPr>
        <w:t>Ракитин</w:t>
      </w:r>
      <w:proofErr w:type="spellEnd"/>
      <w:r w:rsidR="00942331">
        <w:rPr>
          <w:rFonts w:ascii="Times New Roman" w:hAnsi="Times New Roman"/>
          <w:b/>
          <w:sz w:val="28"/>
          <w:szCs w:val="28"/>
        </w:rPr>
        <w:t xml:space="preserve"> 1890”</w:t>
      </w:r>
    </w:p>
    <w:p w:rsidR="00942331" w:rsidRDefault="00942331" w:rsidP="00A25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с.Трудовец,общ. Ботевград ул.”Цар Симеон”10 тел.07135/2198</w:t>
      </w:r>
    </w:p>
    <w:p w:rsidR="00942331" w:rsidRDefault="00942331" w:rsidP="00A25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mail: </w:t>
      </w:r>
      <w:hyperlink r:id="rId6" w:history="1">
        <w:r w:rsidR="003B2F4B" w:rsidRPr="003D70A0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rakitin_tr@abv.bg</w:t>
        </w:r>
      </w:hyperlink>
    </w:p>
    <w:p w:rsidR="003B2F4B" w:rsidRPr="003B2F4B" w:rsidRDefault="003B2F4B" w:rsidP="00A25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331" w:rsidRDefault="00942331" w:rsidP="009423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– ПРОГРАМА</w:t>
      </w:r>
    </w:p>
    <w:p w:rsidR="00942331" w:rsidRDefault="00942331" w:rsidP="009423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 дейността на НЧ „Никола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Ракитин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1890”  през 20</w:t>
      </w:r>
      <w:r w:rsidR="00CE594F">
        <w:rPr>
          <w:rFonts w:ascii="Times New Roman" w:hAnsi="Times New Roman"/>
          <w:b/>
          <w:sz w:val="28"/>
          <w:szCs w:val="28"/>
          <w:u w:val="single"/>
          <w:lang w:val="en-US"/>
        </w:rPr>
        <w:t>2</w:t>
      </w:r>
      <w:proofErr w:type="spellStart"/>
      <w:r w:rsidR="00CE594F">
        <w:rPr>
          <w:rFonts w:ascii="Times New Roman" w:hAnsi="Times New Roman"/>
          <w:b/>
          <w:sz w:val="28"/>
          <w:szCs w:val="28"/>
          <w:u w:val="single"/>
        </w:rPr>
        <w:t>2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годин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n-US"/>
        </w:rPr>
        <w:t>а</w:t>
      </w:r>
    </w:p>
    <w:p w:rsidR="00942331" w:rsidRDefault="00942331" w:rsidP="009423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Въведение:</w:t>
      </w:r>
      <w:r>
        <w:rPr>
          <w:rFonts w:ascii="Times New Roman" w:hAnsi="Times New Roman"/>
          <w:sz w:val="28"/>
          <w:szCs w:val="28"/>
        </w:rPr>
        <w:t>Годишната програма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развитие </w:t>
      </w:r>
      <w:r w:rsidR="00A25818">
        <w:rPr>
          <w:rFonts w:ascii="Times New Roman" w:hAnsi="Times New Roman"/>
          <w:sz w:val="28"/>
          <w:szCs w:val="28"/>
        </w:rPr>
        <w:t>на читалищната дейност през 2022</w:t>
      </w:r>
      <w:r>
        <w:rPr>
          <w:rFonts w:ascii="Times New Roman" w:hAnsi="Times New Roman"/>
          <w:sz w:val="28"/>
          <w:szCs w:val="28"/>
        </w:rPr>
        <w:t xml:space="preserve"> год. е съобразена с изискванията на</w:t>
      </w:r>
      <w:r w:rsidR="00A25818">
        <w:rPr>
          <w:rFonts w:ascii="Times New Roman" w:hAnsi="Times New Roman"/>
          <w:sz w:val="28"/>
          <w:szCs w:val="28"/>
        </w:rPr>
        <w:t xml:space="preserve"> чл.26 а,ал2 от ЗНЧ.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Годишната програма обобщава  най важните моменти в работата на читалището, които ще спомогнат за укрепването, модернизирането и развитиет</w:t>
      </w:r>
      <w:r w:rsidR="003B2F4B">
        <w:rPr>
          <w:rFonts w:ascii="Times New Roman" w:hAnsi="Times New Roman"/>
          <w:sz w:val="28"/>
          <w:szCs w:val="28"/>
        </w:rPr>
        <w:t>о му.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42331" w:rsidRDefault="00942331" w:rsidP="0094233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Приоритетни дейности:</w:t>
      </w:r>
    </w:p>
    <w:p w:rsidR="00942331" w:rsidRDefault="00942331" w:rsidP="0094233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Развитие на художествено творческата дейност в читалището чрез любителската художествена самодейност</w:t>
      </w:r>
    </w:p>
    <w:p w:rsidR="00942331" w:rsidRDefault="00942331" w:rsidP="00942331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школа по народни танци</w:t>
      </w:r>
      <w:r w:rsidR="005A70CB">
        <w:rPr>
          <w:rFonts w:ascii="Times New Roman" w:hAnsi="Times New Roman"/>
          <w:sz w:val="28"/>
          <w:szCs w:val="28"/>
        </w:rPr>
        <w:t xml:space="preserve"> /детски танцов състав до 10 год./</w:t>
      </w:r>
    </w:p>
    <w:p w:rsidR="00942331" w:rsidRDefault="00942331" w:rsidP="0094233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детско юношески танцов ансамбъл „Жар”</w:t>
      </w:r>
    </w:p>
    <w:p w:rsidR="00942331" w:rsidRDefault="00942331" w:rsidP="0094233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клуб хоро „Варвари”</w:t>
      </w:r>
    </w:p>
    <w:p w:rsidR="00942331" w:rsidRDefault="00942331" w:rsidP="0094233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детска вокална група</w:t>
      </w:r>
    </w:p>
    <w:p w:rsidR="00942331" w:rsidRDefault="007C7AEF" w:rsidP="0094233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2331">
        <w:rPr>
          <w:rFonts w:ascii="Times New Roman" w:hAnsi="Times New Roman"/>
          <w:sz w:val="28"/>
          <w:szCs w:val="28"/>
        </w:rPr>
        <w:t xml:space="preserve">  - периодични срещи на „Кафе с автограф” </w:t>
      </w:r>
    </w:p>
    <w:p w:rsidR="00942331" w:rsidRDefault="007C7AEF" w:rsidP="0094233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2331">
        <w:rPr>
          <w:rFonts w:ascii="Times New Roman" w:hAnsi="Times New Roman"/>
          <w:sz w:val="28"/>
          <w:szCs w:val="28"/>
        </w:rPr>
        <w:t xml:space="preserve">  - кандидатстване  с проекти в програми за модернизиране на материалната база и работа с младежите</w:t>
      </w:r>
    </w:p>
    <w:p w:rsidR="00942331" w:rsidRDefault="00942331" w:rsidP="0094233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Основни мерки и приоритети в развитието на библиотеката: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обогатяване на библиотечния фонд с художествена, детска, учебно-помощна и научно популярна литература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изготвяне на витрини, изложби</w:t>
      </w:r>
      <w:r w:rsidR="003B2F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онлайн информация за личности и събития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организиране и провеждане на срещи по значими и актуални теми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представяне на презентации по повод дати, събития, чествания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открити уроци с ученици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ритуал по приемане на първокласниците за читатели на библиотеката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съвместна дейност  с училището по повод реализиране на различни проекти и учебни програми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пълноценно използване на възможностите  които ще предостави Министерството на културата за библиотеки и всички други възможни донори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извършване на технически услуги на населението:ксерокс</w:t>
      </w:r>
      <w:r w:rsidR="003B2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копиране и сканиране на документи,компютърна обработка и принтиране на документи</w:t>
      </w:r>
    </w:p>
    <w:p w:rsidR="00942331" w:rsidRDefault="00942331" w:rsidP="0094233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Основни мерки и приоритети в развитието на художествената самодейност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Приоритетна дейност на читалището е запазване на традициите и фолклора и представянето им в програми, събори и фестивали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Привличане на млади хора във формите на художествена самодейност</w:t>
      </w:r>
    </w:p>
    <w:p w:rsidR="00942331" w:rsidRDefault="00942331" w:rsidP="009423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Разкриване на нови групи, клубове по интереси за разнообразяване на читалищната дейност</w:t>
      </w:r>
    </w:p>
    <w:p w:rsidR="00942331" w:rsidRDefault="00942331" w:rsidP="00942331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Материално техническа база:</w:t>
      </w:r>
    </w:p>
    <w:p w:rsidR="00942331" w:rsidRDefault="007C7AEF" w:rsidP="007C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942331">
        <w:rPr>
          <w:rFonts w:ascii="Times New Roman" w:hAnsi="Times New Roman"/>
          <w:sz w:val="28"/>
          <w:szCs w:val="28"/>
        </w:rPr>
        <w:t xml:space="preserve">Обновяване и поддържане на материално техническата база и </w:t>
      </w:r>
      <w:proofErr w:type="spellStart"/>
      <w:r w:rsidR="00942331">
        <w:rPr>
          <w:rFonts w:ascii="Times New Roman" w:hAnsi="Times New Roman"/>
          <w:sz w:val="28"/>
          <w:szCs w:val="28"/>
        </w:rPr>
        <w:t>сградния</w:t>
      </w:r>
      <w:proofErr w:type="spellEnd"/>
      <w:r w:rsidR="00942331">
        <w:rPr>
          <w:rFonts w:ascii="Times New Roman" w:hAnsi="Times New Roman"/>
          <w:sz w:val="28"/>
          <w:szCs w:val="28"/>
        </w:rPr>
        <w:t xml:space="preserve"> фонд  чрез участие по програми и проекти</w:t>
      </w:r>
    </w:p>
    <w:p w:rsidR="007C7AEF" w:rsidRDefault="007C7AEF" w:rsidP="007C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 обезпечаване: </w:t>
      </w:r>
    </w:p>
    <w:p w:rsidR="00942331" w:rsidRDefault="007C7AEF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2331">
        <w:rPr>
          <w:rFonts w:ascii="Times New Roman" w:hAnsi="Times New Roman"/>
          <w:sz w:val="28"/>
          <w:szCs w:val="28"/>
        </w:rPr>
        <w:t>- субсидия от държавния бюджет</w:t>
      </w:r>
    </w:p>
    <w:p w:rsidR="00942331" w:rsidRDefault="007C7AEF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2331">
        <w:rPr>
          <w:rFonts w:ascii="Times New Roman" w:hAnsi="Times New Roman"/>
          <w:sz w:val="28"/>
          <w:szCs w:val="28"/>
        </w:rPr>
        <w:t>-субсидия за дейност от Община Ботевград</w:t>
      </w:r>
    </w:p>
    <w:p w:rsidR="00942331" w:rsidRDefault="007C7AEF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2331">
        <w:rPr>
          <w:rFonts w:ascii="Times New Roman" w:hAnsi="Times New Roman"/>
          <w:sz w:val="28"/>
          <w:szCs w:val="28"/>
        </w:rPr>
        <w:t>-  членски внос</w:t>
      </w:r>
    </w:p>
    <w:p w:rsidR="00942331" w:rsidRDefault="007C7AEF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2331">
        <w:rPr>
          <w:rFonts w:ascii="Times New Roman" w:hAnsi="Times New Roman"/>
          <w:sz w:val="28"/>
          <w:szCs w:val="28"/>
        </w:rPr>
        <w:t>- наеми от движимо и недвижимо имущество</w:t>
      </w:r>
    </w:p>
    <w:p w:rsidR="00942331" w:rsidRDefault="007C7AEF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2331">
        <w:rPr>
          <w:rFonts w:ascii="Times New Roman" w:hAnsi="Times New Roman"/>
          <w:sz w:val="28"/>
          <w:szCs w:val="28"/>
        </w:rPr>
        <w:t>- използването на възможностите по проекти и програми</w:t>
      </w:r>
    </w:p>
    <w:p w:rsidR="00942331" w:rsidRDefault="007C7AEF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2331">
        <w:rPr>
          <w:rFonts w:ascii="Times New Roman" w:hAnsi="Times New Roman"/>
          <w:sz w:val="28"/>
          <w:szCs w:val="28"/>
        </w:rPr>
        <w:t xml:space="preserve">- осъществяване на контакти за набиране на допълнителни средства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942331">
        <w:rPr>
          <w:rFonts w:ascii="Times New Roman" w:hAnsi="Times New Roman"/>
          <w:sz w:val="28"/>
          <w:szCs w:val="28"/>
        </w:rPr>
        <w:t>от дарени</w:t>
      </w:r>
      <w:r w:rsidR="00942331">
        <w:rPr>
          <w:rFonts w:ascii="Times New Roman" w:hAnsi="Times New Roman"/>
          <w:sz w:val="28"/>
          <w:szCs w:val="28"/>
          <w:lang w:val="en-US"/>
        </w:rPr>
        <w:t xml:space="preserve">я 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18" w:rsidRPr="003B2F4B" w:rsidRDefault="00A25818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65B" w:rsidRDefault="00A4165B" w:rsidP="0094233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4165B" w:rsidRPr="00A4165B" w:rsidRDefault="00A4165B" w:rsidP="0094233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25818" w:rsidRDefault="00A25818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Празничен календар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4"/>
        <w:gridCol w:w="4134"/>
        <w:gridCol w:w="1720"/>
        <w:gridCol w:w="1619"/>
      </w:tblGrid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Месец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 w:rsidP="003B2F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Изяви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 провеждане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Финансовисредства</w:t>
            </w:r>
            <w:proofErr w:type="spellEnd"/>
          </w:p>
        </w:tc>
      </w:tr>
      <w:tr w:rsidR="00942331" w:rsidTr="00942331">
        <w:trPr>
          <w:trHeight w:val="91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януари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 w:rsidP="002A04B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Топене и наричане на пръстени </w:t>
            </w:r>
          </w:p>
          <w:p w:rsidR="00942331" w:rsidRDefault="00942331" w:rsidP="00942331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Pr="00A4165B" w:rsidRDefault="00A416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 15.01.2022 г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150.00 лв.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февруари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5B" w:rsidRPr="00A4165B" w:rsidRDefault="00942331" w:rsidP="00A4165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 Зарезан – празник на лозаря съвместно с Кметство Трудовец</w:t>
            </w:r>
          </w:p>
          <w:p w:rsidR="00942331" w:rsidRDefault="00A4165B" w:rsidP="00A4165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днес ни трябваш Апостоле</w:t>
            </w:r>
            <w:r w:rsidR="00942331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 w:rsidR="00942331">
              <w:rPr>
                <w:rFonts w:ascii="Times New Roman" w:hAnsi="Times New Roman"/>
                <w:sz w:val="28"/>
                <w:szCs w:val="28"/>
              </w:rPr>
              <w:t xml:space="preserve"> –съвместно с ОУ”Любен Каравелов”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42331">
              <w:rPr>
                <w:rFonts w:ascii="Times New Roman" w:hAnsi="Times New Roman"/>
                <w:sz w:val="28"/>
                <w:szCs w:val="28"/>
              </w:rPr>
              <w:t>.02.2</w:t>
            </w:r>
            <w:r w:rsidR="007C7AEF">
              <w:rPr>
                <w:rFonts w:ascii="Times New Roman" w:hAnsi="Times New Roman"/>
                <w:sz w:val="28"/>
                <w:szCs w:val="28"/>
              </w:rPr>
              <w:t>2 г.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250.00 лв.</w:t>
            </w: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95" w:rsidRDefault="00483F95" w:rsidP="00483F9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Легендите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Пижо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”-онлайн презентация  по случай Баба Марта </w:t>
            </w:r>
          </w:p>
          <w:p w:rsidR="00483F95" w:rsidRPr="00483F95" w:rsidRDefault="00483F95" w:rsidP="00483F9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Украса на площадното пространство с ръчно изработени мартеници</w:t>
            </w:r>
          </w:p>
          <w:p w:rsidR="00942331" w:rsidRPr="00483F95" w:rsidRDefault="00942331" w:rsidP="00483F9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„Среща на поколе</w:t>
            </w:r>
            <w:r w:rsidR="00A25818">
              <w:rPr>
                <w:rFonts w:ascii="Times New Roman" w:hAnsi="Times New Roman"/>
                <w:sz w:val="28"/>
                <w:szCs w:val="28"/>
              </w:rPr>
              <w:t>нията”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F95">
              <w:rPr>
                <w:rFonts w:ascii="Times New Roman" w:hAnsi="Times New Roman"/>
                <w:sz w:val="28"/>
                <w:szCs w:val="28"/>
              </w:rPr>
              <w:t xml:space="preserve">вечер на любителското </w:t>
            </w:r>
            <w:proofErr w:type="spellStart"/>
            <w:r w:rsidRPr="00483F95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spellEnd"/>
            <w:r w:rsidRPr="00483F95">
              <w:rPr>
                <w:rFonts w:ascii="Times New Roman" w:hAnsi="Times New Roman"/>
                <w:sz w:val="28"/>
                <w:szCs w:val="28"/>
              </w:rPr>
              <w:t>.творчество</w:t>
            </w:r>
          </w:p>
          <w:p w:rsidR="00942331" w:rsidRDefault="00942331" w:rsidP="002A04B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Музикално поетична програма с ритуал  и панихида по случай Освобождението на България</w:t>
            </w:r>
          </w:p>
          <w:p w:rsidR="00942331" w:rsidRDefault="00A4165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331">
              <w:rPr>
                <w:rFonts w:ascii="Times New Roman" w:hAnsi="Times New Roman"/>
                <w:sz w:val="28"/>
                <w:szCs w:val="28"/>
              </w:rPr>
              <w:t>„Пробуждане с хоро”</w:t>
            </w:r>
          </w:p>
          <w:p w:rsidR="00642EFF" w:rsidRDefault="00642EF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642EFF" w:rsidRPr="00642EFF" w:rsidRDefault="00642EFF" w:rsidP="00642E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Изготвяне на видео картичка  поздрав по случай 8-ми март</w:t>
            </w:r>
          </w:p>
          <w:p w:rsidR="00A4165B" w:rsidRDefault="00A4165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4165B" w:rsidRDefault="00A4165B" w:rsidP="00A416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Прожекция на постановката „Нашенци”по Чудомир</w:t>
            </w:r>
          </w:p>
          <w:p w:rsidR="00A4165B" w:rsidRDefault="00A4165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890E3A" w:rsidP="002A04B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Общо отчетно изборно 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събрание на читалището</w:t>
            </w:r>
          </w:p>
          <w:p w:rsidR="00942331" w:rsidRDefault="0094233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01.03.22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165B" w:rsidRDefault="00A416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165B" w:rsidRDefault="00A416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F95" w:rsidRDefault="00483F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500.00 лв.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 лв.</w:t>
            </w: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април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642EFF" w:rsidP="002A04B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царството на книгите-</w:t>
            </w:r>
            <w:r w:rsidR="00CE594F">
              <w:rPr>
                <w:rFonts w:ascii="Times New Roman" w:hAnsi="Times New Roman"/>
                <w:sz w:val="28"/>
                <w:szCs w:val="28"/>
              </w:rPr>
              <w:t>Любим герой от детските книги- конкурс за рисунка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Детски отдел на библиотеката</w:t>
            </w:r>
          </w:p>
          <w:p w:rsidR="00942331" w:rsidRDefault="00AC4311" w:rsidP="002A04B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18">
              <w:rPr>
                <w:rFonts w:ascii="Times New Roman" w:hAnsi="Times New Roman"/>
                <w:sz w:val="28"/>
                <w:szCs w:val="28"/>
              </w:rPr>
              <w:t>„Цветен Великден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”- </w:t>
            </w:r>
            <w:proofErr w:type="spellStart"/>
            <w:r w:rsidR="00942331">
              <w:rPr>
                <w:rFonts w:ascii="Times New Roman" w:hAnsi="Times New Roman"/>
                <w:sz w:val="28"/>
                <w:szCs w:val="28"/>
              </w:rPr>
              <w:t>хоротека</w:t>
            </w:r>
            <w:proofErr w:type="spellEnd"/>
            <w:r w:rsidR="00642EFF">
              <w:rPr>
                <w:rFonts w:ascii="Times New Roman" w:hAnsi="Times New Roman"/>
                <w:sz w:val="28"/>
                <w:szCs w:val="28"/>
              </w:rPr>
              <w:t xml:space="preserve"> на открито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по случай Цветница и Великден</w:t>
            </w:r>
          </w:p>
          <w:p w:rsidR="00942331" w:rsidRDefault="00942331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AC43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90E3A">
              <w:rPr>
                <w:rFonts w:ascii="Times New Roman" w:hAnsi="Times New Roman"/>
                <w:sz w:val="28"/>
                <w:szCs w:val="28"/>
              </w:rPr>
              <w:t>-15 април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1" w:rsidRDefault="00AC431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 лв.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 лв.</w:t>
            </w: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Ракитинови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празници</w:t>
            </w:r>
          </w:p>
          <w:p w:rsidR="00942331" w:rsidRDefault="00942331" w:rsidP="002A04B1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Гостуване на любителски театър при читалище „Хр.Ботев”</w:t>
            </w:r>
          </w:p>
          <w:p w:rsidR="00AC4311" w:rsidRDefault="00AC4311" w:rsidP="002A04B1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Шествие с празничен концерт по-случай 24 май съвместно с ОУ”Любен Каравелов”на открито</w:t>
            </w:r>
          </w:p>
          <w:p w:rsidR="00942331" w:rsidRDefault="00942331" w:rsidP="002A04B1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Традиционен детски футболен турнир съвместно с ФК”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942331" w:rsidRDefault="00942331" w:rsidP="00AC4311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A258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05.22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AC43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90E3A">
              <w:rPr>
                <w:rFonts w:ascii="Times New Roman" w:hAnsi="Times New Roman"/>
                <w:sz w:val="28"/>
                <w:szCs w:val="28"/>
              </w:rPr>
              <w:t>.05.22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AC43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90E3A">
              <w:rPr>
                <w:rFonts w:ascii="Times New Roman" w:hAnsi="Times New Roman"/>
                <w:sz w:val="28"/>
                <w:szCs w:val="28"/>
              </w:rPr>
              <w:t>.05.22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C4311" w:rsidRDefault="00AC43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4311" w:rsidRDefault="00AC43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A416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42331">
              <w:rPr>
                <w:rFonts w:ascii="Times New Roman" w:hAnsi="Times New Roman"/>
                <w:sz w:val="28"/>
                <w:szCs w:val="28"/>
              </w:rPr>
              <w:t>0 .00 лв.</w:t>
            </w: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A25818" w:rsidP="002A04B1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„Кой е по</w:t>
            </w:r>
            <w:r w:rsidR="00A4165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по-най”</w:t>
            </w:r>
            <w:r w:rsidR="00942331">
              <w:rPr>
                <w:rFonts w:ascii="Times New Roman" w:hAnsi="Times New Roman"/>
                <w:sz w:val="28"/>
                <w:szCs w:val="28"/>
              </w:rPr>
              <w:t>Детско шоу ,рисунка върху асфалт и детска дискотека</w:t>
            </w:r>
          </w:p>
          <w:p w:rsidR="00642EFF" w:rsidRDefault="00642EFF" w:rsidP="002A04B1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„Златни нишки”-ден посветен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137 год.от рождениет</w:t>
            </w:r>
            <w:r w:rsidR="003B2F4B">
              <w:rPr>
                <w:rFonts w:ascii="Times New Roman" w:hAnsi="Times New Roman"/>
                <w:sz w:val="28"/>
                <w:szCs w:val="28"/>
              </w:rPr>
              <w:t xml:space="preserve">о на Никола </w:t>
            </w:r>
            <w:proofErr w:type="spellStart"/>
            <w:r w:rsidR="003B2F4B">
              <w:rPr>
                <w:rFonts w:ascii="Times New Roman" w:hAnsi="Times New Roman"/>
                <w:sz w:val="28"/>
                <w:szCs w:val="28"/>
              </w:rPr>
              <w:t>Ракитин</w:t>
            </w:r>
            <w:proofErr w:type="spellEnd"/>
            <w:r w:rsidR="003B2F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2331" w:rsidRPr="0019272F" w:rsidRDefault="00A4165B" w:rsidP="0019272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72F">
              <w:rPr>
                <w:rFonts w:ascii="Times New Roman" w:hAnsi="Times New Roman"/>
                <w:sz w:val="28"/>
                <w:szCs w:val="28"/>
              </w:rPr>
              <w:t xml:space="preserve">Четвърти </w:t>
            </w:r>
            <w:r w:rsidR="00942331" w:rsidRPr="0019272F">
              <w:rPr>
                <w:rFonts w:ascii="Times New Roman" w:hAnsi="Times New Roman"/>
                <w:sz w:val="28"/>
                <w:szCs w:val="28"/>
              </w:rPr>
              <w:t xml:space="preserve"> национален </w:t>
            </w:r>
            <w:r w:rsidR="00942331" w:rsidRPr="0019272F">
              <w:rPr>
                <w:rFonts w:ascii="Times New Roman" w:hAnsi="Times New Roman"/>
                <w:sz w:val="28"/>
                <w:szCs w:val="28"/>
              </w:rPr>
              <w:lastRenderedPageBreak/>
              <w:t>фолклорен фестивал „Златни нишки</w:t>
            </w:r>
            <w:r w:rsidR="00642EFF" w:rsidRPr="0019272F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942331" w:rsidRPr="0019272F">
              <w:rPr>
                <w:rFonts w:ascii="Times New Roman" w:hAnsi="Times New Roman"/>
                <w:sz w:val="28"/>
                <w:szCs w:val="28"/>
              </w:rPr>
              <w:t>”</w:t>
            </w:r>
            <w:r w:rsidRPr="0019272F">
              <w:rPr>
                <w:rFonts w:ascii="Times New Roman" w:hAnsi="Times New Roman"/>
                <w:sz w:val="28"/>
                <w:szCs w:val="28"/>
              </w:rPr>
              <w:t xml:space="preserve">-финал на </w:t>
            </w:r>
            <w:proofErr w:type="spellStart"/>
            <w:r w:rsidRPr="0019272F">
              <w:rPr>
                <w:rFonts w:ascii="Times New Roman" w:hAnsi="Times New Roman"/>
                <w:sz w:val="28"/>
                <w:szCs w:val="28"/>
              </w:rPr>
              <w:t>Ракитиновите</w:t>
            </w:r>
            <w:proofErr w:type="spellEnd"/>
            <w:r w:rsidRPr="0019272F">
              <w:rPr>
                <w:rFonts w:ascii="Times New Roman" w:hAnsi="Times New Roman"/>
                <w:sz w:val="28"/>
                <w:szCs w:val="28"/>
              </w:rPr>
              <w:t xml:space="preserve"> празници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01.06.22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4311" w:rsidRDefault="00AC43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EFF" w:rsidRDefault="00642E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06.06.22 г.</w:t>
            </w:r>
          </w:p>
          <w:p w:rsidR="00642EFF" w:rsidRDefault="00642E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EFF" w:rsidRDefault="00642E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7C7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42331">
              <w:rPr>
                <w:rFonts w:ascii="Times New Roman" w:hAnsi="Times New Roman"/>
                <w:sz w:val="28"/>
                <w:szCs w:val="28"/>
              </w:rPr>
              <w:t>.06.2</w:t>
            </w:r>
            <w:r w:rsidR="00890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350.00 лв.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165B" w:rsidRDefault="00A416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EFF" w:rsidRDefault="00642E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EFF" w:rsidRDefault="00642E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EFF" w:rsidRDefault="00642E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3000.00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лв</w:t>
            </w:r>
            <w:proofErr w:type="spellEnd"/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юли август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 w:rsidP="002A04B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Участия на самодейните състави в национални и международни фестивали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3500.00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лв</w:t>
            </w:r>
            <w:proofErr w:type="spellEnd"/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септември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 w:rsidP="002A04B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за начало на новия творчески сезон</w:t>
            </w:r>
          </w:p>
          <w:p w:rsidR="00942331" w:rsidRDefault="00942331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-провеждане на анкета за формиране на нови състави </w:t>
            </w:r>
          </w:p>
          <w:p w:rsidR="00942331" w:rsidRDefault="00942331" w:rsidP="00A25818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осигуряване на ръков</w:t>
            </w:r>
            <w:r w:rsidR="00A25818">
              <w:rPr>
                <w:rFonts w:ascii="Times New Roman" w:hAnsi="Times New Roman"/>
                <w:sz w:val="28"/>
                <w:szCs w:val="28"/>
              </w:rPr>
              <w:t>одители и записване на участници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7F8C" w:rsidRDefault="0094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E058C">
              <w:rPr>
                <w:rFonts w:ascii="Times New Roman" w:hAnsi="Times New Roman"/>
                <w:sz w:val="28"/>
                <w:szCs w:val="28"/>
              </w:rPr>
              <w:t xml:space="preserve">2.Отбелязване Деня на </w:t>
            </w:r>
            <w:r w:rsidR="00A07F8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07F8C" w:rsidRDefault="00A07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E058C">
              <w:rPr>
                <w:rFonts w:ascii="Times New Roman" w:hAnsi="Times New Roman"/>
                <w:sz w:val="28"/>
                <w:szCs w:val="28"/>
              </w:rPr>
              <w:t xml:space="preserve">съединението и Деня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42331" w:rsidRDefault="00A07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E058C">
              <w:rPr>
                <w:rFonts w:ascii="Times New Roman" w:hAnsi="Times New Roman"/>
                <w:sz w:val="28"/>
                <w:szCs w:val="28"/>
              </w:rPr>
              <w:t>независимост</w:t>
            </w:r>
            <w:r w:rsidR="00A4165B">
              <w:rPr>
                <w:rFonts w:ascii="Times New Roman" w:hAnsi="Times New Roman"/>
                <w:sz w:val="28"/>
                <w:szCs w:val="28"/>
              </w:rPr>
              <w:t>т</w:t>
            </w:r>
            <w:r w:rsidR="00EE058C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E058C" w:rsidRDefault="0094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42331" w:rsidRDefault="0094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4165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3. Ритуал за начало на    </w:t>
            </w:r>
          </w:p>
          <w:p w:rsidR="00942331" w:rsidRDefault="0094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гроздобера във вилната   </w:t>
            </w:r>
          </w:p>
          <w:p w:rsidR="00942331" w:rsidRDefault="0094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зона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A4165B" w:rsidP="002A04B1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 на сезон 20022/2023</w:t>
            </w:r>
          </w:p>
          <w:p w:rsidR="00942331" w:rsidRDefault="00942331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„Да опазим,съхраним и предадем”-начало на творчески сезон</w:t>
            </w:r>
          </w:p>
          <w:p w:rsidR="00EE058C" w:rsidRPr="00EE058C" w:rsidRDefault="00EE058C" w:rsidP="00EE058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Прожекция на „Ние врабчетата” по Й.Радичков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ноември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 w:rsidP="002A04B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 на народните будители</w:t>
            </w:r>
          </w:p>
          <w:p w:rsidR="00942331" w:rsidRDefault="0094233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„Будителите днес”</w:t>
            </w:r>
          </w:p>
          <w:p w:rsidR="00A4165B" w:rsidRDefault="00A4165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4165B" w:rsidRDefault="00A4165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2.Прожекция на „Ние врабчетата” по Й.Радичков</w:t>
            </w:r>
          </w:p>
          <w:p w:rsidR="00A07F8C" w:rsidRDefault="00A07F8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EE058C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3.145 год. от 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Освобождението на </w:t>
            </w:r>
            <w:r w:rsidR="00942331">
              <w:rPr>
                <w:rFonts w:ascii="Times New Roman" w:hAnsi="Times New Roman"/>
                <w:sz w:val="28"/>
                <w:szCs w:val="28"/>
              </w:rPr>
              <w:lastRenderedPageBreak/>
              <w:t>с.Трудовец от турско робство</w:t>
            </w:r>
          </w:p>
          <w:p w:rsidR="002C2910" w:rsidRPr="002C2910" w:rsidRDefault="002C2910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Трудовец през годините…”фотоизложба от архивите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01.11.22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F8C" w:rsidRDefault="00A07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F8C" w:rsidRDefault="00A07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27.11.22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F8C" w:rsidRDefault="00A07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F8C" w:rsidRDefault="00A07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F8C" w:rsidRDefault="00A07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F8C" w:rsidRDefault="00A07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250.00 лв.</w:t>
            </w:r>
          </w:p>
        </w:tc>
      </w:tr>
      <w:tr w:rsidR="00942331" w:rsidTr="00942331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декември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31" w:rsidRDefault="00942331" w:rsidP="002A04B1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Работилница за коледна украса</w:t>
            </w:r>
          </w:p>
          <w:p w:rsidR="00942331" w:rsidRDefault="00942331" w:rsidP="002A04B1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Коледен концерт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890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23.12.22</w:t>
            </w:r>
            <w:r w:rsidR="00942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 лв.</w:t>
            </w:r>
          </w:p>
          <w:p w:rsidR="00942331" w:rsidRDefault="00942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331" w:rsidRDefault="003B2F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942331">
              <w:rPr>
                <w:rFonts w:ascii="Times New Roman" w:hAnsi="Times New Roman"/>
                <w:sz w:val="28"/>
                <w:szCs w:val="28"/>
              </w:rPr>
              <w:t>0.00 лв.</w:t>
            </w:r>
          </w:p>
        </w:tc>
      </w:tr>
    </w:tbl>
    <w:p w:rsidR="00A07F8C" w:rsidRDefault="00A07F8C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F8C" w:rsidRDefault="00A07F8C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F8C" w:rsidRDefault="00A07F8C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периодични</w:t>
      </w:r>
      <w:proofErr w:type="gramEnd"/>
      <w:r>
        <w:rPr>
          <w:rFonts w:ascii="Times New Roman" w:hAnsi="Times New Roman"/>
          <w:sz w:val="28"/>
          <w:szCs w:val="28"/>
        </w:rPr>
        <w:t xml:space="preserve"> срещи на „Кафе с автограф”,  представяне на нови книги,открити уроци, празници на буквите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аранжиране на витрини, табла за предстоящи  събития и годишнини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пълноценно използване на предоставената по програма </w:t>
      </w:r>
      <w:r w:rsidR="007F0142">
        <w:rPr>
          <w:rFonts w:ascii="Times New Roman" w:hAnsi="Times New Roman"/>
          <w:sz w:val="28"/>
          <w:szCs w:val="28"/>
        </w:rPr>
        <w:t xml:space="preserve">„Глобални библиотеки” техника 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популяризиране на дейността на </w:t>
      </w:r>
      <w:proofErr w:type="spellStart"/>
      <w:r>
        <w:rPr>
          <w:rFonts w:ascii="Times New Roman" w:hAnsi="Times New Roman"/>
          <w:sz w:val="28"/>
          <w:szCs w:val="28"/>
        </w:rPr>
        <w:t>читалищет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о </w:t>
      </w:r>
    </w:p>
    <w:p w:rsidR="00942331" w:rsidRPr="00A07F8C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Забележка:</w:t>
      </w:r>
      <w:r>
        <w:rPr>
          <w:rFonts w:ascii="Times New Roman" w:hAnsi="Times New Roman"/>
          <w:sz w:val="28"/>
          <w:szCs w:val="28"/>
        </w:rPr>
        <w:t xml:space="preserve">  Календарният план на проявите  на НЧ”Никола </w:t>
      </w:r>
      <w:proofErr w:type="spellStart"/>
      <w:r>
        <w:rPr>
          <w:rFonts w:ascii="Times New Roman" w:hAnsi="Times New Roman"/>
          <w:sz w:val="28"/>
          <w:szCs w:val="28"/>
        </w:rPr>
        <w:t>Ракитин</w:t>
      </w:r>
      <w:proofErr w:type="spellEnd"/>
      <w:r>
        <w:rPr>
          <w:rFonts w:ascii="Times New Roman" w:hAnsi="Times New Roman"/>
          <w:sz w:val="28"/>
          <w:szCs w:val="28"/>
        </w:rPr>
        <w:t xml:space="preserve"> 1890” има отворен характер- може да се допълва ,развива и променя във времето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07F8C">
        <w:rPr>
          <w:rFonts w:ascii="Times New Roman" w:hAnsi="Times New Roman"/>
          <w:sz w:val="28"/>
          <w:szCs w:val="28"/>
        </w:rPr>
        <w:t>.</w:t>
      </w: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331" w:rsidRDefault="00942331" w:rsidP="00942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E3A" w:rsidRDefault="0019272F" w:rsidP="009423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2331">
        <w:rPr>
          <w:rFonts w:ascii="Times New Roman" w:hAnsi="Times New Roman"/>
          <w:sz w:val="28"/>
          <w:szCs w:val="28"/>
        </w:rPr>
        <w:t>Изготвил:                                                          Председател ЧН:</w:t>
      </w:r>
    </w:p>
    <w:p w:rsidR="00890E3A" w:rsidRDefault="00942331" w:rsidP="00942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/ В.Иванова/                  </w:t>
      </w:r>
      <w:r w:rsidR="00890E3A">
        <w:rPr>
          <w:rFonts w:ascii="Times New Roman" w:hAnsi="Times New Roman"/>
          <w:sz w:val="28"/>
          <w:szCs w:val="28"/>
        </w:rPr>
        <w:t xml:space="preserve">                                </w:t>
      </w:r>
      <w:r w:rsidR="0019272F">
        <w:rPr>
          <w:rFonts w:ascii="Times New Roman" w:hAnsi="Times New Roman"/>
          <w:sz w:val="28"/>
          <w:szCs w:val="28"/>
        </w:rPr>
        <w:t xml:space="preserve">        </w:t>
      </w:r>
      <w:r w:rsidR="00890E3A">
        <w:rPr>
          <w:rFonts w:ascii="Times New Roman" w:hAnsi="Times New Roman"/>
          <w:sz w:val="28"/>
          <w:szCs w:val="28"/>
        </w:rPr>
        <w:t xml:space="preserve">  /  М.Стаменова/</w:t>
      </w:r>
    </w:p>
    <w:p w:rsidR="00890E3A" w:rsidRDefault="00890E3A" w:rsidP="001927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Съгласуван с</w:t>
      </w:r>
    </w:p>
    <w:p w:rsidR="00890E3A" w:rsidRDefault="00890E3A" w:rsidP="001927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Кмет:</w:t>
      </w:r>
    </w:p>
    <w:p w:rsidR="00890E3A" w:rsidRPr="00890E3A" w:rsidRDefault="0019272F" w:rsidP="0019272F">
      <w:pPr>
        <w:tabs>
          <w:tab w:val="left" w:pos="3780"/>
          <w:tab w:val="center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 w:rsidR="00890E3A">
        <w:rPr>
          <w:rFonts w:ascii="Times New Roman" w:hAnsi="Times New Roman"/>
          <w:sz w:val="28"/>
          <w:szCs w:val="28"/>
        </w:rPr>
        <w:t>/Е.Иванов/</w:t>
      </w:r>
    </w:p>
    <w:sectPr w:rsidR="00890E3A" w:rsidRPr="00890E3A" w:rsidSect="001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5CD"/>
    <w:multiLevelType w:val="hybridMultilevel"/>
    <w:tmpl w:val="51E41A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5133A"/>
    <w:multiLevelType w:val="hybridMultilevel"/>
    <w:tmpl w:val="943C66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A7BB8"/>
    <w:multiLevelType w:val="hybridMultilevel"/>
    <w:tmpl w:val="320442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8D5"/>
    <w:multiLevelType w:val="hybridMultilevel"/>
    <w:tmpl w:val="CD8067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01316"/>
    <w:multiLevelType w:val="hybridMultilevel"/>
    <w:tmpl w:val="D8CCC0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E5E95"/>
    <w:multiLevelType w:val="hybridMultilevel"/>
    <w:tmpl w:val="3B5C8C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1271F"/>
    <w:multiLevelType w:val="hybridMultilevel"/>
    <w:tmpl w:val="DF5ED2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77840"/>
    <w:multiLevelType w:val="hybridMultilevel"/>
    <w:tmpl w:val="8B082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F152D"/>
    <w:multiLevelType w:val="hybridMultilevel"/>
    <w:tmpl w:val="B90CA87A"/>
    <w:lvl w:ilvl="0" w:tplc="82883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77E84"/>
    <w:multiLevelType w:val="hybridMultilevel"/>
    <w:tmpl w:val="B0461D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7371B"/>
    <w:multiLevelType w:val="hybridMultilevel"/>
    <w:tmpl w:val="EB9EA9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A1385"/>
    <w:multiLevelType w:val="hybridMultilevel"/>
    <w:tmpl w:val="067AB742"/>
    <w:lvl w:ilvl="0" w:tplc="11A42E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331"/>
    <w:rsid w:val="00064542"/>
    <w:rsid w:val="001553D2"/>
    <w:rsid w:val="0019272F"/>
    <w:rsid w:val="001A0CD3"/>
    <w:rsid w:val="002C2910"/>
    <w:rsid w:val="003B2F4B"/>
    <w:rsid w:val="004251A5"/>
    <w:rsid w:val="00463D97"/>
    <w:rsid w:val="00483F95"/>
    <w:rsid w:val="00596D3A"/>
    <w:rsid w:val="005A70CB"/>
    <w:rsid w:val="00642EFF"/>
    <w:rsid w:val="006C04D0"/>
    <w:rsid w:val="007C7AEF"/>
    <w:rsid w:val="007F0142"/>
    <w:rsid w:val="00890E3A"/>
    <w:rsid w:val="008A0B20"/>
    <w:rsid w:val="00942331"/>
    <w:rsid w:val="00A07F8C"/>
    <w:rsid w:val="00A25818"/>
    <w:rsid w:val="00A4165B"/>
    <w:rsid w:val="00AC4311"/>
    <w:rsid w:val="00BC401A"/>
    <w:rsid w:val="00CC2686"/>
    <w:rsid w:val="00CC6708"/>
    <w:rsid w:val="00CE594F"/>
    <w:rsid w:val="00EE058C"/>
    <w:rsid w:val="00F5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B2F4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2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itin_tr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hp1820</dc:creator>
  <cp:lastModifiedBy>hp1820</cp:lastModifiedBy>
  <cp:revision>20</cp:revision>
  <cp:lastPrinted>2021-11-03T12:02:00Z</cp:lastPrinted>
  <dcterms:created xsi:type="dcterms:W3CDTF">2021-10-29T08:37:00Z</dcterms:created>
  <dcterms:modified xsi:type="dcterms:W3CDTF">2021-11-03T12:03:00Z</dcterms:modified>
</cp:coreProperties>
</file>